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425" w:rsidRDefault="00225BA6" w:rsidP="00225BA6">
      <w:pPr>
        <w:pStyle w:val="a5"/>
        <w:spacing w:before="0" w:beforeAutospacing="0" w:after="0" w:afterAutospacing="0"/>
        <w:ind w:firstLine="708"/>
        <w:jc w:val="center"/>
        <w:rPr>
          <w:sz w:val="28"/>
          <w:szCs w:val="28"/>
        </w:rPr>
      </w:pPr>
      <w:r w:rsidRPr="00225BA6">
        <w:rPr>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1.5pt;height:89.25pt" fillcolor="#369" stroked="f">
            <v:shadow on="t" color="#b2b2b2" opacity="52429f" offset="3pt"/>
            <v:textpath style="font-family:&quot;Times New Roman&quot;;v-text-kern:t" trim="t" fitpath="t" string="Техника безопасности в период&#10;Новогодних праздников и каникул.&#10;"/>
          </v:shape>
        </w:pict>
      </w:r>
    </w:p>
    <w:p w:rsidR="002B25F4" w:rsidRPr="008D7A66" w:rsidRDefault="002B25F4" w:rsidP="00055D8A">
      <w:pPr>
        <w:pStyle w:val="a5"/>
        <w:spacing w:before="0" w:beforeAutospacing="0" w:after="0" w:afterAutospacing="0"/>
        <w:rPr>
          <w:b/>
          <w:sz w:val="20"/>
          <w:szCs w:val="20"/>
        </w:rPr>
      </w:pPr>
      <w:r w:rsidRPr="008D7A66">
        <w:rPr>
          <w:b/>
          <w:bCs/>
          <w:sz w:val="20"/>
          <w:szCs w:val="20"/>
          <w:u w:val="single"/>
        </w:rPr>
        <w:t>I. Правила поведения в общественных местах во время проведения Новогодних Ёлок и в других местах массового скопления людей.</w:t>
      </w:r>
    </w:p>
    <w:p w:rsidR="002B25F4" w:rsidRPr="008D7A66" w:rsidRDefault="002B25F4" w:rsidP="00055D8A">
      <w:pPr>
        <w:pStyle w:val="a5"/>
        <w:spacing w:before="0" w:beforeAutospacing="0" w:after="0" w:afterAutospacing="0"/>
        <w:rPr>
          <w:sz w:val="20"/>
          <w:szCs w:val="20"/>
        </w:rPr>
      </w:pPr>
      <w:r w:rsidRPr="008D7A66">
        <w:rPr>
          <w:sz w:val="20"/>
          <w:szCs w:val="20"/>
        </w:rPr>
        <w:t>1. Если вы поехали на новогоднее представление с родителями, ни в коем случае не отходите от них далеко, т.к. при большом скоплении людей легко затеряться. </w:t>
      </w:r>
      <w:r w:rsidRPr="008D7A66">
        <w:rPr>
          <w:sz w:val="20"/>
          <w:szCs w:val="20"/>
        </w:rPr>
        <w:br/>
        <w:t>2. В местах проведения массовых новогодних гуляний старайтесь держаться подальше от толпы, во избежание получения травм.</w:t>
      </w:r>
    </w:p>
    <w:p w:rsidR="002B25F4" w:rsidRPr="008D7A66" w:rsidRDefault="002B25F4" w:rsidP="00055D8A">
      <w:pPr>
        <w:pStyle w:val="a5"/>
        <w:spacing w:before="0" w:beforeAutospacing="0" w:after="0" w:afterAutospacing="0"/>
        <w:rPr>
          <w:sz w:val="20"/>
          <w:szCs w:val="20"/>
        </w:rPr>
      </w:pPr>
      <w:r w:rsidRPr="008D7A66">
        <w:rPr>
          <w:sz w:val="20"/>
          <w:szCs w:val="20"/>
        </w:rPr>
        <w:t>Следует: </w:t>
      </w:r>
      <w:r w:rsidRPr="008D7A66">
        <w:rPr>
          <w:sz w:val="20"/>
          <w:szCs w:val="20"/>
        </w:rPr>
        <w:br/>
        <w:t>3. Подчиняться законным предупреждениям и требованиям администрации, полиции и иных лиц, ответственных за поддержание порядка, пожарной безопасности. </w:t>
      </w:r>
      <w:r w:rsidRPr="008D7A66">
        <w:rPr>
          <w:sz w:val="20"/>
          <w:szCs w:val="20"/>
        </w:rPr>
        <w:br/>
        <w:t>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 </w:t>
      </w:r>
      <w:r w:rsidRPr="008D7A66">
        <w:rPr>
          <w:sz w:val="20"/>
          <w:szCs w:val="20"/>
        </w:rPr>
        <w:br/>
        <w:t>5. Не допускать действий, способных создать опасность для окружающих и привести к созданию экстремальной ситуации. </w:t>
      </w:r>
      <w:r w:rsidRPr="008D7A66">
        <w:rPr>
          <w:sz w:val="20"/>
          <w:szCs w:val="20"/>
        </w:rPr>
        <w:br/>
        <w:t>6. Осуществлять организованный выход из помещений и сооружений по окончании мероприятий</w:t>
      </w:r>
      <w:r w:rsidR="004A0D36" w:rsidRPr="008D7A66">
        <w:rPr>
          <w:sz w:val="20"/>
          <w:szCs w:val="20"/>
        </w:rPr>
        <w:t>.</w:t>
      </w:r>
      <w:r w:rsidRPr="008D7A66">
        <w:rPr>
          <w:sz w:val="20"/>
          <w:szCs w:val="20"/>
        </w:rPr>
        <w:t> </w:t>
      </w:r>
      <w:r w:rsidRPr="008D7A66">
        <w:rPr>
          <w:sz w:val="20"/>
          <w:szCs w:val="20"/>
        </w:rPr>
        <w:br/>
        <w:t>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w:t>
      </w:r>
      <w:r w:rsidR="004A0D36" w:rsidRPr="008D7A66">
        <w:rPr>
          <w:sz w:val="20"/>
          <w:szCs w:val="20"/>
        </w:rPr>
        <w:t>авая паники.</w:t>
      </w:r>
    </w:p>
    <w:p w:rsidR="002B25F4" w:rsidRPr="008D7A66" w:rsidRDefault="002B25F4" w:rsidP="00055D8A">
      <w:pPr>
        <w:pStyle w:val="a5"/>
        <w:spacing w:before="0" w:beforeAutospacing="0" w:after="0" w:afterAutospacing="0"/>
        <w:rPr>
          <w:b/>
          <w:sz w:val="20"/>
          <w:szCs w:val="20"/>
        </w:rPr>
      </w:pPr>
      <w:r w:rsidRPr="008D7A66">
        <w:rPr>
          <w:b/>
          <w:bCs/>
          <w:sz w:val="20"/>
          <w:szCs w:val="20"/>
          <w:u w:val="single"/>
        </w:rPr>
        <w:t>II. Правила пожарной безопасности во время новогодних праздников.</w:t>
      </w:r>
    </w:p>
    <w:p w:rsidR="002B25F4" w:rsidRPr="008D7A66" w:rsidRDefault="002B25F4" w:rsidP="00055D8A">
      <w:pPr>
        <w:pStyle w:val="a5"/>
        <w:spacing w:before="0" w:beforeAutospacing="0" w:after="0" w:afterAutospacing="0"/>
        <w:rPr>
          <w:sz w:val="20"/>
          <w:szCs w:val="20"/>
        </w:rPr>
      </w:pPr>
      <w:r w:rsidRPr="008D7A66">
        <w:rPr>
          <w:sz w:val="20"/>
          <w:szCs w:val="20"/>
        </w:rPr>
        <w:t>Во время новогодних праздников, помимо обычных правил пожарной безопасности</w:t>
      </w:r>
      <w:r w:rsidR="004A0D36" w:rsidRPr="008D7A66">
        <w:rPr>
          <w:sz w:val="20"/>
          <w:szCs w:val="20"/>
        </w:rPr>
        <w:t>,</w:t>
      </w:r>
      <w:r w:rsidRPr="008D7A66">
        <w:rPr>
          <w:sz w:val="20"/>
          <w:szCs w:val="20"/>
        </w:rPr>
        <w:t xml:space="preserve"> следует соблюдать ещё несколько простых норм, которые позволят вам получить от выходных дней только положительные эмоции: </w:t>
      </w:r>
      <w:r w:rsidRPr="008D7A66">
        <w:rPr>
          <w:sz w:val="20"/>
          <w:szCs w:val="20"/>
        </w:rPr>
        <w:br/>
      </w:r>
      <w:r w:rsidRPr="008D7A66">
        <w:rPr>
          <w:bCs/>
          <w:sz w:val="20"/>
          <w:szCs w:val="20"/>
        </w:rPr>
        <w:t>1. Не украшайте ёлку матерчатыми и пластмассовыми игрушками. </w:t>
      </w:r>
      <w:r w:rsidRPr="008D7A66">
        <w:rPr>
          <w:bCs/>
          <w:sz w:val="20"/>
          <w:szCs w:val="20"/>
        </w:rPr>
        <w:br/>
        <w:t>2. Не обк</w:t>
      </w:r>
      <w:r w:rsidR="004A0D36" w:rsidRPr="008D7A66">
        <w:rPr>
          <w:bCs/>
          <w:sz w:val="20"/>
          <w:szCs w:val="20"/>
        </w:rPr>
        <w:t>ладывайте подставку ёлки ватой.</w:t>
      </w:r>
      <w:r w:rsidRPr="008D7A66">
        <w:rPr>
          <w:bCs/>
          <w:sz w:val="20"/>
          <w:szCs w:val="20"/>
        </w:rPr>
        <w:t> </w:t>
      </w:r>
      <w:r w:rsidRPr="008D7A66">
        <w:rPr>
          <w:bCs/>
          <w:sz w:val="20"/>
          <w:szCs w:val="20"/>
        </w:rPr>
        <w:br/>
        <w:t xml:space="preserve">3. Освещать ёлку следует только </w:t>
      </w:r>
      <w:proofErr w:type="spellStart"/>
      <w:r w:rsidRPr="008D7A66">
        <w:rPr>
          <w:bCs/>
          <w:sz w:val="20"/>
          <w:szCs w:val="20"/>
        </w:rPr>
        <w:t>электрогирляндами</w:t>
      </w:r>
      <w:proofErr w:type="spellEnd"/>
      <w:r w:rsidRPr="008D7A66">
        <w:rPr>
          <w:bCs/>
          <w:sz w:val="20"/>
          <w:szCs w:val="20"/>
        </w:rPr>
        <w:t xml:space="preserve"> промышленного производства. </w:t>
      </w:r>
      <w:r w:rsidRPr="008D7A66">
        <w:rPr>
          <w:bCs/>
          <w:sz w:val="20"/>
          <w:szCs w:val="20"/>
        </w:rPr>
        <w:br/>
        <w:t>4. В помещении не разрешается зажигать бенгальские огни, применять хлопушки и восковые свечи. Помните, открытый огонь всегда опасен! </w:t>
      </w:r>
      <w:r w:rsidRPr="008D7A66">
        <w:rPr>
          <w:bCs/>
          <w:sz w:val="20"/>
          <w:szCs w:val="20"/>
        </w:rPr>
        <w:br/>
        <w:t xml:space="preserve">5. Не следует использовать пиротехнику, если вы не </w:t>
      </w:r>
      <w:proofErr w:type="gramStart"/>
      <w:r w:rsidRPr="008D7A66">
        <w:rPr>
          <w:bCs/>
          <w:sz w:val="20"/>
          <w:szCs w:val="20"/>
        </w:rPr>
        <w:t>понимаете</w:t>
      </w:r>
      <w:proofErr w:type="gramEnd"/>
      <w:r w:rsidRPr="008D7A66">
        <w:rPr>
          <w:bCs/>
          <w:sz w:val="20"/>
          <w:szCs w:val="20"/>
        </w:rPr>
        <w:t xml:space="preserve"> как ею пользоваться, а инструкции не прилагается, или она написана на непонятном вам языке. </w:t>
      </w:r>
      <w:r w:rsidRPr="008D7A66">
        <w:rPr>
          <w:bCs/>
          <w:sz w:val="20"/>
          <w:szCs w:val="20"/>
        </w:rPr>
        <w:br/>
        <w:t>6. Нельзя ремонтировать и вторично использовать не сработавшую пиротехнику. </w:t>
      </w:r>
      <w:r w:rsidRPr="008D7A66">
        <w:rPr>
          <w:bCs/>
          <w:sz w:val="20"/>
          <w:szCs w:val="20"/>
        </w:rPr>
        <w:br/>
        <w:t>7. Категорически запрещается применять самодельные пиротехнические устройства.</w:t>
      </w:r>
    </w:p>
    <w:p w:rsidR="002B25F4" w:rsidRPr="008D7A66" w:rsidRDefault="002B25F4" w:rsidP="00055D8A">
      <w:pPr>
        <w:pStyle w:val="a5"/>
        <w:spacing w:before="0" w:beforeAutospacing="0" w:after="0" w:afterAutospacing="0"/>
        <w:rPr>
          <w:sz w:val="20"/>
          <w:szCs w:val="20"/>
        </w:rPr>
      </w:pPr>
      <w:r w:rsidRPr="008D7A66">
        <w:rPr>
          <w:i/>
          <w:iCs/>
          <w:sz w:val="20"/>
          <w:szCs w:val="20"/>
          <w:u w:val="single"/>
        </w:rPr>
        <w:t>Запрещено:</w:t>
      </w:r>
      <w:r w:rsidRPr="008D7A66">
        <w:rPr>
          <w:sz w:val="20"/>
          <w:szCs w:val="20"/>
        </w:rPr>
        <w:t> </w:t>
      </w:r>
      <w:r w:rsidRPr="008D7A66">
        <w:rPr>
          <w:sz w:val="20"/>
          <w:szCs w:val="20"/>
        </w:rPr>
        <w:br/>
        <w:t>- устраивать "салюты" ближе 30 метров от жилых домов и легковоспламеняющихся предметов, под низкими навесами и кронами деревьев</w:t>
      </w:r>
      <w:proofErr w:type="gramStart"/>
      <w:r w:rsidRPr="008D7A66">
        <w:rPr>
          <w:sz w:val="20"/>
          <w:szCs w:val="20"/>
        </w:rPr>
        <w:t>.</w:t>
      </w:r>
      <w:proofErr w:type="gramEnd"/>
      <w:r w:rsidRPr="008D7A66">
        <w:rPr>
          <w:sz w:val="20"/>
          <w:szCs w:val="20"/>
        </w:rPr>
        <w:t> </w:t>
      </w:r>
      <w:r w:rsidRPr="008D7A66">
        <w:rPr>
          <w:sz w:val="20"/>
          <w:szCs w:val="20"/>
        </w:rPr>
        <w:br/>
        <w:t xml:space="preserve">- </w:t>
      </w:r>
      <w:proofErr w:type="gramStart"/>
      <w:r w:rsidRPr="008D7A66">
        <w:rPr>
          <w:sz w:val="20"/>
          <w:szCs w:val="20"/>
        </w:rPr>
        <w:t>н</w:t>
      </w:r>
      <w:proofErr w:type="gramEnd"/>
      <w:r w:rsidRPr="008D7A66">
        <w:rPr>
          <w:sz w:val="20"/>
          <w:szCs w:val="20"/>
        </w:rPr>
        <w:t>осить пиротехнику в карманах. </w:t>
      </w:r>
      <w:r w:rsidRPr="008D7A66">
        <w:rPr>
          <w:sz w:val="20"/>
          <w:szCs w:val="20"/>
        </w:rPr>
        <w:br/>
        <w:t>- держать фитиль во время зажигания около лица. </w:t>
      </w:r>
      <w:r w:rsidRPr="008D7A66">
        <w:rPr>
          <w:sz w:val="20"/>
          <w:szCs w:val="20"/>
        </w:rPr>
        <w:br/>
        <w:t>- использовать пиротехнику при сильном ветре. </w:t>
      </w:r>
      <w:r w:rsidRPr="008D7A66">
        <w:rPr>
          <w:sz w:val="20"/>
          <w:szCs w:val="20"/>
        </w:rPr>
        <w:br/>
        <w:t>- направлять ракеты и фейерверки на людей. </w:t>
      </w:r>
      <w:r w:rsidRPr="008D7A66">
        <w:rPr>
          <w:sz w:val="20"/>
          <w:szCs w:val="20"/>
        </w:rPr>
        <w:br/>
        <w:t>- бросать петарды под ноги. </w:t>
      </w:r>
      <w:r w:rsidRPr="008D7A66">
        <w:rPr>
          <w:sz w:val="20"/>
          <w:szCs w:val="20"/>
        </w:rPr>
        <w:br/>
        <w:t>- низко нагибаться над зажженными фейерверками. </w:t>
      </w:r>
      <w:r w:rsidRPr="008D7A66">
        <w:rPr>
          <w:sz w:val="20"/>
          <w:szCs w:val="20"/>
        </w:rPr>
        <w:br/>
        <w:t>- находиться ближе 15 метров от зажженных пиротехнических изделий. </w:t>
      </w:r>
      <w:r w:rsidRPr="008D7A66">
        <w:rPr>
          <w:sz w:val="20"/>
          <w:szCs w:val="20"/>
        </w:rPr>
        <w:br/>
        <w:t>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w:t>
      </w:r>
      <w:r w:rsidRPr="008D7A66">
        <w:rPr>
          <w:sz w:val="20"/>
          <w:szCs w:val="20"/>
        </w:rPr>
        <w:b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w:t>
      </w:r>
      <w:r w:rsidRPr="008D7A66">
        <w:rPr>
          <w:sz w:val="20"/>
          <w:szCs w:val="20"/>
        </w:rPr>
        <w:br/>
        <w:t>В случае малейших признаков загорания немедленно сообщите в Службу спасения - 112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 </w:t>
      </w:r>
    </w:p>
    <w:p w:rsidR="002B25F4" w:rsidRPr="008D7A66" w:rsidRDefault="002B25F4" w:rsidP="00055D8A">
      <w:pPr>
        <w:pStyle w:val="a5"/>
        <w:spacing w:before="0" w:beforeAutospacing="0" w:after="0" w:afterAutospacing="0"/>
        <w:rPr>
          <w:b/>
          <w:sz w:val="20"/>
          <w:szCs w:val="20"/>
        </w:rPr>
      </w:pPr>
      <w:r w:rsidRPr="008D7A66">
        <w:rPr>
          <w:b/>
          <w:bCs/>
          <w:sz w:val="20"/>
          <w:szCs w:val="20"/>
          <w:u w:val="single"/>
        </w:rPr>
        <w:t>III. Правила поведения на дороге.</w:t>
      </w:r>
    </w:p>
    <w:p w:rsidR="002B25F4" w:rsidRPr="008D7A66" w:rsidRDefault="002B25F4" w:rsidP="00055D8A">
      <w:pPr>
        <w:pStyle w:val="a5"/>
        <w:spacing w:before="0" w:beforeAutospacing="0" w:after="0" w:afterAutospacing="0"/>
        <w:rPr>
          <w:sz w:val="20"/>
          <w:szCs w:val="20"/>
        </w:rPr>
      </w:pPr>
      <w:r w:rsidRPr="008D7A66">
        <w:rPr>
          <w:sz w:val="20"/>
          <w:szCs w:val="20"/>
        </w:rPr>
        <w:t>1. Переходите дорогу только на зелёный сигнал светофора. </w:t>
      </w:r>
      <w:r w:rsidRPr="008D7A66">
        <w:rPr>
          <w:sz w:val="20"/>
          <w:szCs w:val="20"/>
        </w:rPr>
        <w:br/>
        <w:t>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w:t>
      </w:r>
    </w:p>
    <w:p w:rsidR="002B25F4" w:rsidRPr="008D7A66" w:rsidRDefault="002B25F4" w:rsidP="00055D8A">
      <w:pPr>
        <w:pStyle w:val="a5"/>
        <w:spacing w:before="0" w:beforeAutospacing="0" w:after="0" w:afterAutospacing="0"/>
        <w:rPr>
          <w:sz w:val="20"/>
          <w:szCs w:val="20"/>
        </w:rPr>
      </w:pPr>
      <w:r w:rsidRPr="008D7A66">
        <w:rPr>
          <w:sz w:val="20"/>
          <w:szCs w:val="20"/>
        </w:rPr>
        <w:t xml:space="preserve">3. При переходе через дорогу на пешеходном переходе, не оборудованном светофором, следует не забывать </w:t>
      </w:r>
      <w:proofErr w:type="gramStart"/>
      <w:r w:rsidRPr="008D7A66">
        <w:rPr>
          <w:sz w:val="20"/>
          <w:szCs w:val="20"/>
        </w:rPr>
        <w:t>сначала</w:t>
      </w:r>
      <w:proofErr w:type="gramEnd"/>
      <w:r w:rsidRPr="008D7A66">
        <w:rPr>
          <w:sz w:val="20"/>
          <w:szCs w:val="20"/>
        </w:rPr>
        <w:t xml:space="preserve"> посмотреть направо, а, дойдя до середины дороги, налево. </w:t>
      </w:r>
      <w:r w:rsidRPr="008D7A66">
        <w:rPr>
          <w:sz w:val="20"/>
          <w:szCs w:val="20"/>
        </w:rPr>
        <w:br/>
        <w:t>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самым аварийно опасную ситуацию, а также ситуацию опасную для вашей жизни и жизни водителя.</w:t>
      </w:r>
    </w:p>
    <w:p w:rsidR="002B25F4" w:rsidRPr="008D7A66" w:rsidRDefault="002B25F4" w:rsidP="00055D8A">
      <w:pPr>
        <w:pStyle w:val="a5"/>
        <w:spacing w:before="0" w:beforeAutospacing="0" w:after="0" w:afterAutospacing="0"/>
        <w:rPr>
          <w:sz w:val="20"/>
          <w:szCs w:val="20"/>
        </w:rPr>
      </w:pPr>
      <w:r w:rsidRPr="008D7A66">
        <w:rPr>
          <w:sz w:val="20"/>
          <w:szCs w:val="20"/>
        </w:rPr>
        <w:t>5. Не забывайте, что при переходе через дорогу автобус и троллейбус следует обходить сзади, а трамвай спереди.</w:t>
      </w:r>
    </w:p>
    <w:p w:rsidR="002B25F4" w:rsidRPr="008D7A66" w:rsidRDefault="002B25F4" w:rsidP="00055D8A">
      <w:pPr>
        <w:pStyle w:val="a5"/>
        <w:spacing w:before="0" w:beforeAutospacing="0" w:after="0" w:afterAutospacing="0"/>
        <w:rPr>
          <w:sz w:val="20"/>
          <w:szCs w:val="20"/>
        </w:rPr>
      </w:pPr>
      <w:r w:rsidRPr="008D7A66">
        <w:rPr>
          <w:sz w:val="20"/>
          <w:szCs w:val="20"/>
        </w:rPr>
        <w:t>6. При проезде в пригородных поездах соблюдайте правила поведения; переходите железнодорожные пути в строго отведённых для этого местах. </w:t>
      </w:r>
      <w:r w:rsidRPr="008D7A66">
        <w:rPr>
          <w:sz w:val="20"/>
          <w:szCs w:val="20"/>
        </w:rPr>
        <w:br/>
        <w:t>7.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ED71F4" w:rsidRPr="008D7A66" w:rsidRDefault="00ED71F4" w:rsidP="00055D8A">
      <w:pPr>
        <w:pStyle w:val="a5"/>
        <w:spacing w:before="0" w:beforeAutospacing="0" w:after="0" w:afterAutospacing="0"/>
        <w:rPr>
          <w:sz w:val="20"/>
          <w:szCs w:val="20"/>
        </w:rPr>
      </w:pPr>
      <w:r w:rsidRPr="008D7A66">
        <w:rPr>
          <w:sz w:val="20"/>
          <w:szCs w:val="20"/>
        </w:rPr>
        <w:lastRenderedPageBreak/>
        <w:t>8. В вечернее время одежда должна быть светлого цвета или иметь светоотражающие элементы.</w:t>
      </w:r>
    </w:p>
    <w:p w:rsidR="002B25F4" w:rsidRPr="008D7A66" w:rsidRDefault="004A0D36" w:rsidP="00055D8A">
      <w:pPr>
        <w:pStyle w:val="a5"/>
        <w:spacing w:before="0" w:beforeAutospacing="0" w:after="0" w:afterAutospacing="0"/>
        <w:rPr>
          <w:b/>
          <w:bCs/>
          <w:sz w:val="20"/>
          <w:szCs w:val="20"/>
        </w:rPr>
      </w:pPr>
      <w:r w:rsidRPr="008D7A66">
        <w:rPr>
          <w:b/>
          <w:bCs/>
          <w:sz w:val="20"/>
          <w:szCs w:val="20"/>
          <w:u w:val="single"/>
          <w:lang w:val="en-US"/>
        </w:rPr>
        <w:t>I</w:t>
      </w:r>
      <w:r w:rsidR="002B25F4" w:rsidRPr="008D7A66">
        <w:rPr>
          <w:b/>
          <w:bCs/>
          <w:sz w:val="20"/>
          <w:szCs w:val="20"/>
          <w:u w:val="single"/>
        </w:rPr>
        <w:t>V. Правила поведения зимой на открытых водоёмах.</w:t>
      </w:r>
    </w:p>
    <w:p w:rsidR="002B25F4" w:rsidRPr="008D7A66" w:rsidRDefault="002B25F4" w:rsidP="00055D8A">
      <w:pPr>
        <w:pStyle w:val="a5"/>
        <w:spacing w:before="0" w:beforeAutospacing="0" w:after="0" w:afterAutospacing="0"/>
        <w:rPr>
          <w:sz w:val="20"/>
          <w:szCs w:val="20"/>
        </w:rPr>
      </w:pPr>
      <w:r w:rsidRPr="008D7A66">
        <w:rPr>
          <w:sz w:val="20"/>
          <w:szCs w:val="20"/>
        </w:rPr>
        <w:t>1. Не выходите на тонкий неокрепший лед.</w:t>
      </w:r>
    </w:p>
    <w:p w:rsidR="002B25F4" w:rsidRPr="008D7A66" w:rsidRDefault="002B25F4" w:rsidP="00055D8A">
      <w:pPr>
        <w:pStyle w:val="a5"/>
        <w:spacing w:before="0" w:beforeAutospacing="0" w:after="0" w:afterAutospacing="0"/>
        <w:rPr>
          <w:sz w:val="20"/>
          <w:szCs w:val="20"/>
        </w:rPr>
      </w:pPr>
      <w:r w:rsidRPr="008D7A66">
        <w:rPr>
          <w:sz w:val="20"/>
          <w:szCs w:val="20"/>
        </w:rPr>
        <w:t>2. Места с темным прозрачным льдом более надежны, чем соседние с ним — непрозрачные, замерзавшие со снегом.</w:t>
      </w:r>
    </w:p>
    <w:p w:rsidR="002B25F4" w:rsidRPr="008D7A66" w:rsidRDefault="002B25F4" w:rsidP="00055D8A">
      <w:pPr>
        <w:pStyle w:val="a5"/>
        <w:spacing w:before="0" w:beforeAutospacing="0" w:after="0" w:afterAutospacing="0"/>
        <w:rPr>
          <w:sz w:val="20"/>
          <w:szCs w:val="20"/>
        </w:rPr>
      </w:pPr>
      <w:r w:rsidRPr="008D7A66">
        <w:rPr>
          <w:sz w:val="20"/>
          <w:szCs w:val="20"/>
        </w:rPr>
        <w:t>3. Не пользуйтесь коньками на первом льду. На них очень легко въехать на тонкий, неокрепший лед или в полынью.</w:t>
      </w:r>
    </w:p>
    <w:p w:rsidR="002B25F4" w:rsidRPr="008D7A66" w:rsidRDefault="002B25F4" w:rsidP="00055D8A">
      <w:pPr>
        <w:pStyle w:val="a5"/>
        <w:spacing w:before="0" w:beforeAutospacing="0" w:after="0" w:afterAutospacing="0"/>
        <w:rPr>
          <w:sz w:val="20"/>
          <w:szCs w:val="20"/>
        </w:rPr>
      </w:pPr>
      <w:r w:rsidRPr="008D7A66">
        <w:rPr>
          <w:sz w:val="20"/>
          <w:szCs w:val="20"/>
        </w:rPr>
        <w:t xml:space="preserve">4. 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товарищ. Переходите это место с большим шестом в руках, держа </w:t>
      </w:r>
      <w:proofErr w:type="spellStart"/>
      <w:r w:rsidRPr="008D7A66">
        <w:rPr>
          <w:sz w:val="20"/>
          <w:szCs w:val="20"/>
        </w:rPr>
        <w:t>e</w:t>
      </w:r>
      <w:proofErr w:type="gramStart"/>
      <w:r w:rsidRPr="008D7A66">
        <w:rPr>
          <w:sz w:val="20"/>
          <w:szCs w:val="20"/>
        </w:rPr>
        <w:t>г</w:t>
      </w:r>
      <w:proofErr w:type="gramEnd"/>
      <w:r w:rsidRPr="008D7A66">
        <w:rPr>
          <w:sz w:val="20"/>
          <w:szCs w:val="20"/>
        </w:rPr>
        <w:t>o</w:t>
      </w:r>
      <w:proofErr w:type="spellEnd"/>
      <w:r w:rsidRPr="008D7A66">
        <w:rPr>
          <w:sz w:val="20"/>
          <w:szCs w:val="20"/>
        </w:rPr>
        <w:t xml:space="preserve"> поперек тела. </w:t>
      </w:r>
      <w:r w:rsidRPr="008D7A66">
        <w:rPr>
          <w:sz w:val="20"/>
          <w:szCs w:val="20"/>
        </w:rPr>
        <w:br/>
        <w:t>5. Помогая провалившемуся под лед товарищу, подавайте ему в руки пояс, шарф, палку и т. п. За них можно ухватиться крепче, чем за протянутую руку, к тому же при сближении легче обломить кромку льда.</w:t>
      </w:r>
    </w:p>
    <w:p w:rsidR="002B25F4" w:rsidRPr="008D7A66" w:rsidRDefault="002B25F4" w:rsidP="00055D8A">
      <w:pPr>
        <w:pStyle w:val="a5"/>
        <w:spacing w:before="0" w:beforeAutospacing="0" w:after="0" w:afterAutospacing="0"/>
        <w:rPr>
          <w:sz w:val="20"/>
          <w:szCs w:val="20"/>
        </w:rPr>
      </w:pPr>
      <w:r w:rsidRPr="008D7A66">
        <w:rPr>
          <w:sz w:val="20"/>
          <w:szCs w:val="20"/>
        </w:rPr>
        <w:t>6. Попав случайно на тонкий лед, отходите назад скользящими осторожными шагами, не отрывая ног ото льда.</w:t>
      </w:r>
    </w:p>
    <w:p w:rsidR="002B25F4" w:rsidRPr="008D7A66" w:rsidRDefault="002B25F4" w:rsidP="00055D8A">
      <w:pPr>
        <w:pStyle w:val="a5"/>
        <w:spacing w:before="0" w:beforeAutospacing="0" w:after="0" w:afterAutospacing="0"/>
        <w:rPr>
          <w:sz w:val="20"/>
          <w:szCs w:val="20"/>
        </w:rPr>
      </w:pPr>
      <w:r w:rsidRPr="008D7A66">
        <w:rPr>
          <w:sz w:val="20"/>
          <w:szCs w:val="20"/>
        </w:rPr>
        <w:t>7.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w:t>
      </w:r>
    </w:p>
    <w:p w:rsidR="002B25F4" w:rsidRPr="008D7A66" w:rsidRDefault="002B25F4" w:rsidP="00055D8A">
      <w:pPr>
        <w:pStyle w:val="a5"/>
        <w:spacing w:before="0" w:beforeAutospacing="0" w:after="0" w:afterAutospacing="0"/>
        <w:rPr>
          <w:sz w:val="20"/>
          <w:szCs w:val="20"/>
        </w:rPr>
      </w:pPr>
      <w:r w:rsidRPr="008D7A66">
        <w:rPr>
          <w:sz w:val="20"/>
          <w:szCs w:val="20"/>
        </w:rPr>
        <w:t>8. При провале под лед не теряйтесь, не пытайтесь ползти вперед и подламывать его локтями и грудью. Постарайтесь лечь "на спину</w:t>
      </w:r>
      <w:r w:rsidR="00B744BD" w:rsidRPr="008D7A66">
        <w:rPr>
          <w:sz w:val="20"/>
          <w:szCs w:val="20"/>
        </w:rPr>
        <w:t>"</w:t>
      </w:r>
      <w:r w:rsidRPr="008D7A66">
        <w:rPr>
          <w:sz w:val="20"/>
          <w:szCs w:val="20"/>
        </w:rPr>
        <w:t xml:space="preserve"> и выползти на свой след, а затем, не вставая, отползти от опасного места.</w:t>
      </w:r>
    </w:p>
    <w:p w:rsidR="002B25F4" w:rsidRPr="008D7A66" w:rsidRDefault="002B25F4" w:rsidP="00055D8A">
      <w:pPr>
        <w:pStyle w:val="a5"/>
        <w:spacing w:before="0" w:beforeAutospacing="0" w:after="0" w:afterAutospacing="0"/>
        <w:rPr>
          <w:sz w:val="20"/>
          <w:szCs w:val="20"/>
        </w:rPr>
      </w:pPr>
      <w:r w:rsidRPr="008D7A66">
        <w:rPr>
          <w:sz w:val="20"/>
          <w:szCs w:val="20"/>
        </w:rPr>
        <w:t xml:space="preserve">9. При </w:t>
      </w:r>
      <w:proofErr w:type="spellStart"/>
      <w:r w:rsidRPr="008D7A66">
        <w:rPr>
          <w:sz w:val="20"/>
          <w:szCs w:val="20"/>
        </w:rPr>
        <w:t>проламывании</w:t>
      </w:r>
      <w:proofErr w:type="spellEnd"/>
      <w:r w:rsidRPr="008D7A66">
        <w:rPr>
          <w:sz w:val="20"/>
          <w:szCs w:val="20"/>
        </w:rPr>
        <w:t xml:space="preserve"> льда необходимо:</w:t>
      </w:r>
    </w:p>
    <w:p w:rsidR="002B25F4" w:rsidRPr="008D7A66" w:rsidRDefault="002B25F4" w:rsidP="00055D8A">
      <w:pPr>
        <w:pStyle w:val="a5"/>
        <w:spacing w:before="0" w:beforeAutospacing="0" w:after="0" w:afterAutospacing="0"/>
        <w:rPr>
          <w:sz w:val="20"/>
          <w:szCs w:val="20"/>
        </w:rPr>
      </w:pPr>
      <w:r w:rsidRPr="008D7A66">
        <w:rPr>
          <w:sz w:val="20"/>
          <w:szCs w:val="20"/>
        </w:rPr>
        <w:t>-Избавиться от тяжёлых, сковывающих движения предметов; </w:t>
      </w:r>
      <w:proofErr w:type="gramStart"/>
      <w:r w:rsidRPr="008D7A66">
        <w:rPr>
          <w:sz w:val="20"/>
          <w:szCs w:val="20"/>
        </w:rPr>
        <w:br/>
        <w:t>-</w:t>
      </w:r>
      <w:proofErr w:type="gramEnd"/>
      <w:r w:rsidRPr="008D7A66">
        <w:rPr>
          <w:sz w:val="20"/>
          <w:szCs w:val="20"/>
        </w:rPr>
        <w:t>Не терять времени на освобождение от одежды, так как в первые минуты, до полного намокания, она удерживает человека на поверхности; </w:t>
      </w:r>
      <w:r w:rsidRPr="008D7A66">
        <w:rPr>
          <w:sz w:val="20"/>
          <w:szCs w:val="20"/>
        </w:rPr>
        <w:br/>
        <w:t>-Выбираться на лёд в месте, где произошло падение; </w:t>
      </w:r>
      <w:r w:rsidRPr="008D7A66">
        <w:rPr>
          <w:sz w:val="20"/>
          <w:szCs w:val="20"/>
        </w:rPr>
        <w:br/>
        <w:t>-Выползать на лёд методом «вкручивания», т.е. перекатываясь со спины на живот; </w:t>
      </w:r>
      <w:r w:rsidRPr="008D7A66">
        <w:rPr>
          <w:sz w:val="20"/>
          <w:szCs w:val="20"/>
        </w:rPr>
        <w:br/>
        <w:t>-Втыкать в лёд острые предметы, подтягиваясь к ним; </w:t>
      </w:r>
      <w:r w:rsidRPr="008D7A66">
        <w:rPr>
          <w:sz w:val="20"/>
          <w:szCs w:val="20"/>
        </w:rPr>
        <w:br/>
        <w:t>-Удаляться от полыньи ползком по собственным следам. </w:t>
      </w:r>
      <w:r w:rsidRPr="008D7A66">
        <w:rPr>
          <w:sz w:val="20"/>
          <w:szCs w:val="20"/>
        </w:rPr>
        <w:br/>
        <w:t>10. Особенно опасен тонкий лед, припорошенный снегом. </w:t>
      </w:r>
      <w:r w:rsidRPr="008D7A66">
        <w:rPr>
          <w:sz w:val="20"/>
          <w:szCs w:val="20"/>
        </w:rPr>
        <w:br/>
        <w:t>Следует помнить, что наиболее продуктивные – это первые минуты пребывания в холодной воде, пока ещё не намокла одежда, не замёрзли руки, не развились характерные для переохлаждения слабость и безразличие. Оказывать помощь провалившемуся под лёд человеку следует только одному, в крайней мере двум его товарищам. Скапливаться на краю полыньи не только бесполезно, но и опасно.</w:t>
      </w:r>
    </w:p>
    <w:p w:rsidR="002B25F4" w:rsidRPr="008D7A66" w:rsidRDefault="002B25F4" w:rsidP="00055D8A">
      <w:pPr>
        <w:pStyle w:val="a5"/>
        <w:spacing w:before="0" w:beforeAutospacing="0" w:after="0" w:afterAutospacing="0"/>
        <w:rPr>
          <w:b/>
          <w:sz w:val="20"/>
          <w:szCs w:val="20"/>
        </w:rPr>
      </w:pPr>
      <w:r w:rsidRPr="008D7A66">
        <w:rPr>
          <w:b/>
          <w:bCs/>
          <w:sz w:val="20"/>
          <w:szCs w:val="20"/>
          <w:u w:val="single"/>
        </w:rPr>
        <w:t>Первая помощь при переохлаждении и обморожении:</w:t>
      </w:r>
    </w:p>
    <w:p w:rsidR="002B25F4" w:rsidRPr="008D7A66" w:rsidRDefault="002B25F4" w:rsidP="00055D8A">
      <w:pPr>
        <w:pStyle w:val="a5"/>
        <w:spacing w:before="0" w:beforeAutospacing="0" w:after="0" w:afterAutospacing="0"/>
        <w:rPr>
          <w:sz w:val="20"/>
          <w:szCs w:val="20"/>
        </w:rPr>
      </w:pPr>
      <w:r w:rsidRPr="008D7A66">
        <w:rPr>
          <w:sz w:val="20"/>
          <w:szCs w:val="20"/>
        </w:rPr>
        <w:t xml:space="preserve">1. Доставить пострадавшего в помещение и постараться согреть. </w:t>
      </w:r>
      <w:proofErr w:type="gramStart"/>
      <w:r w:rsidRPr="008D7A66">
        <w:rPr>
          <w:sz w:val="20"/>
          <w:szCs w:val="20"/>
        </w:rPr>
        <w:t>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proofErr w:type="gramEnd"/>
    </w:p>
    <w:p w:rsidR="002B25F4" w:rsidRPr="008D7A66" w:rsidRDefault="002B25F4" w:rsidP="00055D8A">
      <w:pPr>
        <w:pStyle w:val="a5"/>
        <w:spacing w:before="0" w:beforeAutospacing="0" w:after="0" w:afterAutospacing="0"/>
        <w:rPr>
          <w:sz w:val="20"/>
          <w:szCs w:val="20"/>
        </w:rPr>
      </w:pPr>
      <w:r w:rsidRPr="008D7A66">
        <w:rPr>
          <w:sz w:val="20"/>
          <w:szCs w:val="20"/>
        </w:rPr>
        <w:t>2. После согревания, следует высушить тело, одеть человека в сухую тёплую одежду и положить его в постель, укрыв тёплым одеялом. </w:t>
      </w:r>
      <w:r w:rsidRPr="008D7A66">
        <w:rPr>
          <w:sz w:val="20"/>
          <w:szCs w:val="20"/>
        </w:rPr>
        <w:br/>
        <w:t>3. Дать тёплое сладкое питьё или пищу с большим содержанием сахара.</w:t>
      </w:r>
    </w:p>
    <w:p w:rsidR="00B744BD" w:rsidRPr="008D7A66" w:rsidRDefault="002B25F4" w:rsidP="00055D8A">
      <w:pPr>
        <w:pStyle w:val="a5"/>
        <w:spacing w:before="0" w:beforeAutospacing="0" w:after="0" w:afterAutospacing="0"/>
        <w:rPr>
          <w:sz w:val="20"/>
          <w:szCs w:val="20"/>
        </w:rPr>
      </w:pPr>
      <w:r w:rsidRPr="008D7A66">
        <w:rPr>
          <w:bCs/>
          <w:sz w:val="20"/>
          <w:szCs w:val="20"/>
          <w:u w:val="single"/>
        </w:rPr>
        <w:t>При обморожении нельзя</w:t>
      </w:r>
      <w:r w:rsidRPr="008D7A66">
        <w:rPr>
          <w:sz w:val="20"/>
          <w:szCs w:val="20"/>
          <w:u w:val="single"/>
        </w:rPr>
        <w:t>:</w:t>
      </w:r>
      <w:r w:rsidRPr="008D7A66">
        <w:rPr>
          <w:sz w:val="20"/>
          <w:szCs w:val="20"/>
        </w:rPr>
        <w:t> </w:t>
      </w:r>
    </w:p>
    <w:p w:rsidR="002B25F4" w:rsidRPr="008D7A66" w:rsidRDefault="00B744BD" w:rsidP="00055D8A">
      <w:pPr>
        <w:pStyle w:val="a5"/>
        <w:spacing w:before="0" w:beforeAutospacing="0" w:after="0" w:afterAutospacing="0"/>
        <w:rPr>
          <w:sz w:val="20"/>
          <w:szCs w:val="20"/>
        </w:rPr>
      </w:pPr>
      <w:r w:rsidRPr="008D7A66">
        <w:rPr>
          <w:sz w:val="20"/>
          <w:szCs w:val="20"/>
        </w:rPr>
        <w:t>1. р</w:t>
      </w:r>
      <w:r w:rsidR="002B25F4" w:rsidRPr="008D7A66">
        <w:rPr>
          <w:sz w:val="20"/>
          <w:szCs w:val="20"/>
        </w:rPr>
        <w:t>астирать обморож</w:t>
      </w:r>
      <w:r w:rsidRPr="008D7A66">
        <w:rPr>
          <w:sz w:val="20"/>
          <w:szCs w:val="20"/>
        </w:rPr>
        <w:t>енные участки тела снегом; </w:t>
      </w:r>
      <w:r w:rsidRPr="008D7A66">
        <w:rPr>
          <w:sz w:val="20"/>
          <w:szCs w:val="20"/>
        </w:rPr>
        <w:br/>
        <w:t>2. п</w:t>
      </w:r>
      <w:r w:rsidR="002B25F4" w:rsidRPr="008D7A66">
        <w:rPr>
          <w:sz w:val="20"/>
          <w:szCs w:val="20"/>
        </w:rPr>
        <w:t>омещать обмороженные конечности сразу в тёплую воду или обкладывать тёплыми грелкам</w:t>
      </w:r>
      <w:r w:rsidR="00360F2E" w:rsidRPr="008D7A66">
        <w:rPr>
          <w:sz w:val="20"/>
          <w:szCs w:val="20"/>
        </w:rPr>
        <w:t>и; </w:t>
      </w:r>
      <w:r w:rsidR="00360F2E" w:rsidRPr="008D7A66">
        <w:rPr>
          <w:sz w:val="20"/>
          <w:szCs w:val="20"/>
        </w:rPr>
        <w:br/>
        <w:t>3. смазывать кожу маслами.</w:t>
      </w:r>
    </w:p>
    <w:p w:rsidR="00992425" w:rsidRPr="008D7A66" w:rsidRDefault="00992425" w:rsidP="00055D8A">
      <w:pPr>
        <w:pStyle w:val="a5"/>
        <w:spacing w:before="0" w:beforeAutospacing="0" w:after="0" w:afterAutospacing="0"/>
        <w:rPr>
          <w:sz w:val="20"/>
          <w:szCs w:val="20"/>
        </w:rPr>
      </w:pPr>
    </w:p>
    <w:p w:rsidR="00992425" w:rsidRPr="008D7A66" w:rsidRDefault="00CE79C5" w:rsidP="00055D8A">
      <w:pPr>
        <w:pStyle w:val="a5"/>
        <w:spacing w:before="0" w:beforeAutospacing="0" w:after="0" w:afterAutospacing="0"/>
        <w:rPr>
          <w:sz w:val="20"/>
          <w:szCs w:val="20"/>
        </w:rPr>
      </w:pPr>
      <w:r w:rsidRPr="008D7A66">
        <w:rPr>
          <w:noProof/>
          <w:sz w:val="20"/>
          <w:szCs w:val="20"/>
        </w:rPr>
        <w:pict>
          <v:shape id="_x0000_s1026" type="#_x0000_t136" style="position:absolute;margin-left:208.3pt;margin-top:30.3pt;width:326.15pt;height:105.55pt;z-index:251660288"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 С новым годом! &#10;Безопасных Вам каникул!&#10;"/>
            <w10:wrap type="square"/>
          </v:shape>
        </w:pict>
      </w:r>
      <w:r w:rsidR="00992425" w:rsidRPr="008D7A66">
        <w:rPr>
          <w:noProof/>
          <w:sz w:val="20"/>
          <w:szCs w:val="20"/>
        </w:rPr>
        <w:drawing>
          <wp:inline distT="0" distB="0" distL="0" distR="0">
            <wp:extent cx="2105025" cy="2047875"/>
            <wp:effectExtent l="19050" t="0" r="9525" b="0"/>
            <wp:docPr id="1" name="Рисунок 0"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5" cstate="print"/>
                    <a:stretch>
                      <a:fillRect/>
                    </a:stretch>
                  </pic:blipFill>
                  <pic:spPr>
                    <a:xfrm>
                      <a:off x="0" y="0"/>
                      <a:ext cx="2105025" cy="2047875"/>
                    </a:xfrm>
                    <a:prstGeom prst="rect">
                      <a:avLst/>
                    </a:prstGeom>
                  </pic:spPr>
                </pic:pic>
              </a:graphicData>
            </a:graphic>
          </wp:inline>
        </w:drawing>
      </w:r>
    </w:p>
    <w:p w:rsidR="00992425" w:rsidRPr="008D7A66" w:rsidRDefault="00992425" w:rsidP="00055D8A">
      <w:pPr>
        <w:pStyle w:val="a5"/>
        <w:spacing w:before="0" w:beforeAutospacing="0" w:after="0" w:afterAutospacing="0"/>
        <w:rPr>
          <w:sz w:val="20"/>
          <w:szCs w:val="20"/>
        </w:rPr>
      </w:pPr>
    </w:p>
    <w:sectPr w:rsidR="00992425" w:rsidRPr="008D7A66" w:rsidSect="002649CA">
      <w:pgSz w:w="11906" w:h="16838"/>
      <w:pgMar w:top="567" w:right="707"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E2D45"/>
    <w:multiLevelType w:val="multilevel"/>
    <w:tmpl w:val="CF08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3F0733"/>
    <w:multiLevelType w:val="multilevel"/>
    <w:tmpl w:val="CA08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2D1E"/>
    <w:rsid w:val="000225F4"/>
    <w:rsid w:val="00055D8A"/>
    <w:rsid w:val="0013673C"/>
    <w:rsid w:val="00225BA6"/>
    <w:rsid w:val="002649CA"/>
    <w:rsid w:val="002B25F4"/>
    <w:rsid w:val="00360F2E"/>
    <w:rsid w:val="00397440"/>
    <w:rsid w:val="00493B86"/>
    <w:rsid w:val="004A0D36"/>
    <w:rsid w:val="00592C86"/>
    <w:rsid w:val="005A0C9B"/>
    <w:rsid w:val="005B4301"/>
    <w:rsid w:val="005E7F16"/>
    <w:rsid w:val="00632D1E"/>
    <w:rsid w:val="008D7A66"/>
    <w:rsid w:val="00992425"/>
    <w:rsid w:val="00A817FE"/>
    <w:rsid w:val="00B522E0"/>
    <w:rsid w:val="00B744BD"/>
    <w:rsid w:val="00BF33D6"/>
    <w:rsid w:val="00CE79C5"/>
    <w:rsid w:val="00EA1182"/>
    <w:rsid w:val="00ED71F4"/>
    <w:rsid w:val="00FA16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B86"/>
  </w:style>
  <w:style w:type="paragraph" w:styleId="2">
    <w:name w:val="heading 2"/>
    <w:basedOn w:val="a"/>
    <w:link w:val="20"/>
    <w:uiPriority w:val="9"/>
    <w:qFormat/>
    <w:rsid w:val="005B430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4301"/>
    <w:rPr>
      <w:rFonts w:ascii="Times New Roman" w:eastAsia="Times New Roman" w:hAnsi="Times New Roman" w:cs="Times New Roman"/>
      <w:b/>
      <w:bCs/>
      <w:sz w:val="36"/>
      <w:szCs w:val="36"/>
      <w:lang w:eastAsia="ru-RU"/>
    </w:rPr>
  </w:style>
  <w:style w:type="character" w:customStyle="1" w:styleId="s4">
    <w:name w:val="s4"/>
    <w:basedOn w:val="a0"/>
    <w:rsid w:val="005B4301"/>
  </w:style>
  <w:style w:type="character" w:styleId="a3">
    <w:name w:val="Strong"/>
    <w:basedOn w:val="a0"/>
    <w:qFormat/>
    <w:rsid w:val="005B4301"/>
    <w:rPr>
      <w:b/>
      <w:bCs/>
    </w:rPr>
  </w:style>
  <w:style w:type="character" w:styleId="a4">
    <w:name w:val="Hyperlink"/>
    <w:basedOn w:val="a0"/>
    <w:uiPriority w:val="99"/>
    <w:semiHidden/>
    <w:unhideWhenUsed/>
    <w:rsid w:val="005B4301"/>
    <w:rPr>
      <w:color w:val="0000FF"/>
      <w:u w:val="single"/>
    </w:rPr>
  </w:style>
  <w:style w:type="character" w:customStyle="1" w:styleId="apple-converted-space">
    <w:name w:val="apple-converted-space"/>
    <w:basedOn w:val="a0"/>
    <w:rsid w:val="000225F4"/>
  </w:style>
  <w:style w:type="paragraph" w:styleId="a5">
    <w:name w:val="Normal (Web)"/>
    <w:basedOn w:val="a"/>
    <w:uiPriority w:val="99"/>
    <w:semiHidden/>
    <w:unhideWhenUsed/>
    <w:rsid w:val="002B2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9242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24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280018">
      <w:bodyDiv w:val="1"/>
      <w:marLeft w:val="0"/>
      <w:marRight w:val="0"/>
      <w:marTop w:val="0"/>
      <w:marBottom w:val="0"/>
      <w:divBdr>
        <w:top w:val="none" w:sz="0" w:space="0" w:color="auto"/>
        <w:left w:val="none" w:sz="0" w:space="0" w:color="auto"/>
        <w:bottom w:val="none" w:sz="0" w:space="0" w:color="auto"/>
        <w:right w:val="none" w:sz="0" w:space="0" w:color="auto"/>
      </w:divBdr>
    </w:div>
    <w:div w:id="1298104177">
      <w:bodyDiv w:val="1"/>
      <w:marLeft w:val="0"/>
      <w:marRight w:val="0"/>
      <w:marTop w:val="0"/>
      <w:marBottom w:val="0"/>
      <w:divBdr>
        <w:top w:val="none" w:sz="0" w:space="0" w:color="auto"/>
        <w:left w:val="none" w:sz="0" w:space="0" w:color="auto"/>
        <w:bottom w:val="none" w:sz="0" w:space="0" w:color="auto"/>
        <w:right w:val="none" w:sz="0" w:space="0" w:color="auto"/>
      </w:divBdr>
    </w:div>
    <w:div w:id="1497646267">
      <w:bodyDiv w:val="1"/>
      <w:marLeft w:val="0"/>
      <w:marRight w:val="0"/>
      <w:marTop w:val="0"/>
      <w:marBottom w:val="0"/>
      <w:divBdr>
        <w:top w:val="none" w:sz="0" w:space="0" w:color="auto"/>
        <w:left w:val="none" w:sz="0" w:space="0" w:color="auto"/>
        <w:bottom w:val="none" w:sz="0" w:space="0" w:color="auto"/>
        <w:right w:val="none" w:sz="0" w:space="0" w:color="auto"/>
      </w:divBdr>
      <w:divsChild>
        <w:div w:id="1271545622">
          <w:marLeft w:val="0"/>
          <w:marRight w:val="0"/>
          <w:marTop w:val="0"/>
          <w:marBottom w:val="0"/>
          <w:divBdr>
            <w:top w:val="none" w:sz="0" w:space="0" w:color="auto"/>
            <w:left w:val="none" w:sz="0" w:space="0" w:color="auto"/>
            <w:bottom w:val="none" w:sz="0" w:space="0" w:color="auto"/>
            <w:right w:val="none" w:sz="0" w:space="0" w:color="auto"/>
          </w:divBdr>
        </w:div>
      </w:divsChild>
    </w:div>
    <w:div w:id="1978142849">
      <w:bodyDiv w:val="1"/>
      <w:marLeft w:val="0"/>
      <w:marRight w:val="0"/>
      <w:marTop w:val="0"/>
      <w:marBottom w:val="0"/>
      <w:divBdr>
        <w:top w:val="none" w:sz="0" w:space="0" w:color="auto"/>
        <w:left w:val="none" w:sz="0" w:space="0" w:color="auto"/>
        <w:bottom w:val="none" w:sz="0" w:space="0" w:color="auto"/>
        <w:right w:val="none" w:sz="0" w:space="0" w:color="auto"/>
      </w:divBdr>
      <w:divsChild>
        <w:div w:id="1250768262">
          <w:marLeft w:val="0"/>
          <w:marRight w:val="0"/>
          <w:marTop w:val="0"/>
          <w:marBottom w:val="0"/>
          <w:divBdr>
            <w:top w:val="none" w:sz="0" w:space="0" w:color="auto"/>
            <w:left w:val="none" w:sz="0" w:space="0" w:color="auto"/>
            <w:bottom w:val="none" w:sz="0" w:space="0" w:color="auto"/>
            <w:right w:val="none" w:sz="0" w:space="0" w:color="auto"/>
          </w:divBdr>
        </w:div>
      </w:divsChild>
    </w:div>
    <w:div w:id="199321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1117</Words>
  <Characters>6372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1</cp:lastModifiedBy>
  <cp:revision>5</cp:revision>
  <dcterms:created xsi:type="dcterms:W3CDTF">2016-12-26T19:05:00Z</dcterms:created>
  <dcterms:modified xsi:type="dcterms:W3CDTF">2021-01-07T15:49:00Z</dcterms:modified>
</cp:coreProperties>
</file>